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Golden Gate Realty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finance@goldengate.com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555 Market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Francisco, CA  94105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December 2025 Management Fee (12/01/2025 - 12/31/2025) = $5,000.00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December 2025 Renewal Fee (12/01/2025 - 12/31/2025) = $250.00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$5,250.00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